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8F68">
      <w:pPr>
        <w:widowControl/>
        <w:spacing w:line="580" w:lineRule="exact"/>
        <w:ind w:left="3373" w:hanging="3373" w:hangingChars="700"/>
        <w:jc w:val="center"/>
        <w:outlineLvl w:val="0"/>
        <w:rPr>
          <w:rFonts w:hint="default" w:ascii="Times New Roman" w:hAnsi="Times New Roman" w:eastAsia="方正小标宋简体" w:cs="Times New Roman"/>
          <w:b/>
          <w:bCs/>
          <w:kern w:val="36"/>
          <w:sz w:val="48"/>
          <w:szCs w:val="48"/>
        </w:rPr>
      </w:pPr>
      <w:bookmarkStart w:id="0" w:name="_GoBack"/>
      <w:r>
        <w:rPr>
          <w:rFonts w:hint="default" w:ascii="Times New Roman" w:hAnsi="Times New Roman" w:eastAsia="方正小标宋简体" w:cs="Times New Roman"/>
          <w:b/>
          <w:bCs/>
          <w:kern w:val="36"/>
          <w:sz w:val="48"/>
          <w:szCs w:val="48"/>
        </w:rPr>
        <w:t>关于</w:t>
      </w:r>
      <w:r>
        <w:rPr>
          <w:rFonts w:hint="default" w:ascii="Times New Roman" w:hAnsi="Times New Roman" w:eastAsia="方正小标宋简体" w:cs="Times New Roman"/>
          <w:b/>
          <w:bCs/>
          <w:kern w:val="36"/>
          <w:sz w:val="48"/>
          <w:szCs w:val="48"/>
          <w:lang w:eastAsia="zh-CN"/>
        </w:rPr>
        <w:t>杜集</w:t>
      </w:r>
      <w:r>
        <w:rPr>
          <w:rFonts w:hint="default" w:ascii="Times New Roman" w:hAnsi="Times New Roman" w:eastAsia="方正小标宋简体" w:cs="Times New Roman"/>
          <w:b/>
          <w:bCs/>
          <w:kern w:val="36"/>
          <w:sz w:val="48"/>
          <w:szCs w:val="48"/>
        </w:rPr>
        <w:t>区202</w:t>
      </w:r>
      <w:r>
        <w:rPr>
          <w:rFonts w:hint="eastAsia" w:ascii="Times New Roman" w:hAnsi="Times New Roman" w:eastAsia="方正小标宋简体" w:cs="Times New Roman"/>
          <w:b/>
          <w:bCs/>
          <w:kern w:val="36"/>
          <w:sz w:val="48"/>
          <w:szCs w:val="48"/>
          <w:lang w:val="en-US" w:eastAsia="zh-CN"/>
        </w:rPr>
        <w:t>5</w:t>
      </w:r>
      <w:r>
        <w:rPr>
          <w:rFonts w:hint="default" w:ascii="Times New Roman" w:hAnsi="Times New Roman" w:eastAsia="方正小标宋简体" w:cs="Times New Roman"/>
          <w:b/>
          <w:bCs/>
          <w:kern w:val="36"/>
          <w:sz w:val="48"/>
          <w:szCs w:val="48"/>
        </w:rPr>
        <w:t>年信用村</w:t>
      </w:r>
    </w:p>
    <w:p w14:paraId="3083C0E6">
      <w:pPr>
        <w:widowControl/>
        <w:spacing w:line="580" w:lineRule="exact"/>
        <w:ind w:left="3373" w:hanging="3373" w:hangingChars="700"/>
        <w:jc w:val="center"/>
        <w:outlineLvl w:val="0"/>
        <w:rPr>
          <w:rFonts w:hint="default" w:ascii="Times New Roman" w:hAnsi="Times New Roman" w:eastAsia="方正小标宋简体" w:cs="Times New Roman"/>
          <w:b/>
          <w:bCs/>
          <w:kern w:val="36"/>
          <w:sz w:val="48"/>
          <w:szCs w:val="48"/>
        </w:rPr>
      </w:pPr>
      <w:r>
        <w:rPr>
          <w:rFonts w:hint="default" w:ascii="Times New Roman" w:hAnsi="Times New Roman" w:eastAsia="方正小标宋简体" w:cs="Times New Roman"/>
          <w:b/>
          <w:bCs/>
          <w:kern w:val="36"/>
          <w:sz w:val="48"/>
          <w:szCs w:val="48"/>
        </w:rPr>
        <w:t>评级结果的公示</w:t>
      </w:r>
    </w:p>
    <w:p w14:paraId="416AB142">
      <w:pPr>
        <w:pStyle w:val="2"/>
        <w:spacing w:before="0" w:beforeAutospacing="0" w:after="0" w:afterAutospacing="0" w:line="580" w:lineRule="exact"/>
        <w:ind w:firstLine="540" w:firstLineChars="200"/>
        <w:rPr>
          <w:rFonts w:hint="default" w:ascii="Times New Roman" w:hAnsi="Times New Roman" w:eastAsia="微软雅黑" w:cs="Times New Roman"/>
          <w:color w:val="000000"/>
          <w:spacing w:val="15"/>
        </w:rPr>
      </w:pPr>
    </w:p>
    <w:bookmarkEnd w:id="0"/>
    <w:p w14:paraId="4E917F2E">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15"/>
          <w:sz w:val="32"/>
          <w:szCs w:val="32"/>
        </w:rPr>
        <w:t>根据《安徽省党建引领信用村建设评价办法》（皖信用村办〔202</w:t>
      </w:r>
      <w:r>
        <w:rPr>
          <w:rFonts w:hint="default" w:ascii="Times New Roman" w:hAnsi="Times New Roman" w:eastAsia="仿宋_GB2312" w:cs="Times New Roman"/>
          <w:color w:val="000000"/>
          <w:spacing w:val="15"/>
          <w:sz w:val="32"/>
          <w:szCs w:val="32"/>
          <w:lang w:val="en-US" w:eastAsia="zh-CN"/>
        </w:rPr>
        <w:t>3</w:t>
      </w:r>
      <w:r>
        <w:rPr>
          <w:rFonts w:hint="default" w:ascii="Times New Roman" w:hAnsi="Times New Roman" w:eastAsia="仿宋_GB2312" w:cs="Times New Roman"/>
          <w:color w:val="000000"/>
          <w:spacing w:val="15"/>
          <w:sz w:val="32"/>
          <w:szCs w:val="32"/>
        </w:rPr>
        <w:t>〕1</w:t>
      </w:r>
      <w:r>
        <w:rPr>
          <w:rFonts w:hint="default" w:ascii="Times New Roman" w:hAnsi="Times New Roman" w:eastAsia="仿宋_GB2312" w:cs="Times New Roman"/>
          <w:color w:val="000000"/>
          <w:spacing w:val="15"/>
          <w:sz w:val="32"/>
          <w:szCs w:val="32"/>
          <w:lang w:val="en-US" w:eastAsia="zh-CN"/>
        </w:rPr>
        <w:t>2</w:t>
      </w:r>
      <w:r>
        <w:rPr>
          <w:rFonts w:hint="default" w:ascii="Times New Roman" w:hAnsi="Times New Roman" w:eastAsia="仿宋_GB2312" w:cs="Times New Roman"/>
          <w:color w:val="000000"/>
          <w:spacing w:val="15"/>
          <w:sz w:val="32"/>
          <w:szCs w:val="32"/>
        </w:rPr>
        <w:t>号），区党建引领信用村建设工作联席会议办公室</w:t>
      </w:r>
      <w:r>
        <w:rPr>
          <w:rFonts w:hint="default" w:ascii="Times New Roman" w:hAnsi="Times New Roman" w:eastAsia="仿宋_GB2312" w:cs="Times New Roman"/>
          <w:color w:val="000000"/>
          <w:spacing w:val="8"/>
          <w:sz w:val="32"/>
          <w:szCs w:val="32"/>
        </w:rPr>
        <w:t>会同区直有关部门，于日前</w:t>
      </w:r>
      <w:r>
        <w:rPr>
          <w:rFonts w:hint="default" w:ascii="Times New Roman" w:hAnsi="Times New Roman" w:eastAsia="仿宋_GB2312" w:cs="Times New Roman"/>
          <w:color w:val="000000"/>
          <w:spacing w:val="15"/>
          <w:sz w:val="32"/>
          <w:szCs w:val="32"/>
        </w:rPr>
        <w:t>组织</w:t>
      </w:r>
      <w:r>
        <w:rPr>
          <w:rFonts w:hint="default" w:ascii="Times New Roman" w:hAnsi="Times New Roman" w:eastAsia="仿宋_GB2312" w:cs="Times New Roman"/>
          <w:color w:val="000000"/>
          <w:spacing w:val="15"/>
          <w:sz w:val="32"/>
          <w:szCs w:val="32"/>
          <w:lang w:eastAsia="zh-CN"/>
        </w:rPr>
        <w:t>杜集区</w:t>
      </w:r>
      <w:r>
        <w:rPr>
          <w:rFonts w:hint="default" w:ascii="Times New Roman" w:hAnsi="Times New Roman" w:eastAsia="仿宋_GB2312" w:cs="Times New Roman"/>
          <w:color w:val="000000"/>
          <w:spacing w:val="15"/>
          <w:sz w:val="32"/>
          <w:szCs w:val="32"/>
          <w:lang w:val="en-US" w:eastAsia="zh-CN"/>
        </w:rPr>
        <w:t>3</w:t>
      </w:r>
      <w:r>
        <w:rPr>
          <w:rFonts w:hint="eastAsia" w:ascii="Times New Roman" w:hAnsi="Times New Roman" w:eastAsia="仿宋_GB2312" w:cs="Times New Roman"/>
          <w:color w:val="000000"/>
          <w:spacing w:val="15"/>
          <w:sz w:val="32"/>
          <w:szCs w:val="32"/>
          <w:lang w:val="en-US" w:eastAsia="zh-CN"/>
        </w:rPr>
        <w:t>4</w:t>
      </w:r>
      <w:r>
        <w:rPr>
          <w:rFonts w:hint="default" w:ascii="Times New Roman" w:hAnsi="Times New Roman" w:eastAsia="仿宋_GB2312" w:cs="Times New Roman"/>
          <w:color w:val="000000"/>
          <w:spacing w:val="15"/>
          <w:sz w:val="32"/>
          <w:szCs w:val="32"/>
          <w:lang w:val="en-US" w:eastAsia="zh-CN"/>
        </w:rPr>
        <w:t>个村</w:t>
      </w:r>
      <w:r>
        <w:rPr>
          <w:rFonts w:hint="default" w:ascii="Times New Roman" w:hAnsi="Times New Roman" w:eastAsia="仿宋_GB2312" w:cs="Times New Roman"/>
          <w:color w:val="000000"/>
          <w:spacing w:val="8"/>
          <w:sz w:val="32"/>
          <w:szCs w:val="32"/>
          <w:shd w:val="clear" w:color="auto" w:fill="FFFFFF"/>
        </w:rPr>
        <w:t>完成信用村评级，现将评级结果公示如下：</w:t>
      </w:r>
    </w:p>
    <w:p w14:paraId="700AC522">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黑体" w:cs="Times New Roman"/>
          <w:color w:val="000000"/>
          <w:spacing w:val="15"/>
          <w:sz w:val="32"/>
          <w:szCs w:val="32"/>
        </w:rPr>
        <w:t>一、公示内容</w:t>
      </w:r>
      <w:r>
        <w:rPr>
          <w:rFonts w:hint="default" w:ascii="Times New Roman" w:hAnsi="Times New Roman" w:eastAsia="仿宋_GB2312" w:cs="Times New Roman"/>
          <w:color w:val="000000"/>
          <w:spacing w:val="15"/>
          <w:sz w:val="32"/>
          <w:szCs w:val="32"/>
        </w:rPr>
        <w:t>：《</w:t>
      </w:r>
      <w:r>
        <w:rPr>
          <w:rFonts w:hint="default" w:ascii="Times New Roman" w:hAnsi="Times New Roman" w:eastAsia="仿宋_GB2312" w:cs="Times New Roman"/>
          <w:color w:val="000000"/>
          <w:spacing w:val="15"/>
          <w:sz w:val="32"/>
          <w:szCs w:val="32"/>
          <w:lang w:val="en-US" w:eastAsia="zh-CN"/>
        </w:rPr>
        <w:t>杜集区</w:t>
      </w:r>
      <w:r>
        <w:rPr>
          <w:rFonts w:hint="default" w:ascii="Times New Roman" w:hAnsi="Times New Roman" w:eastAsia="仿宋_GB2312" w:cs="Times New Roman"/>
          <w:color w:val="000000"/>
          <w:spacing w:val="15"/>
          <w:sz w:val="32"/>
          <w:szCs w:val="32"/>
        </w:rPr>
        <w:t>202</w:t>
      </w:r>
      <w:r>
        <w:rPr>
          <w:rFonts w:hint="eastAsia" w:ascii="Times New Roman" w:hAnsi="Times New Roman" w:eastAsia="仿宋_GB2312" w:cs="Times New Roman"/>
          <w:color w:val="000000"/>
          <w:spacing w:val="15"/>
          <w:sz w:val="32"/>
          <w:szCs w:val="32"/>
          <w:lang w:val="en-US" w:eastAsia="zh-CN"/>
        </w:rPr>
        <w:t>5</w:t>
      </w:r>
      <w:r>
        <w:rPr>
          <w:rFonts w:hint="default" w:ascii="Times New Roman" w:hAnsi="Times New Roman" w:eastAsia="仿宋_GB2312" w:cs="Times New Roman"/>
          <w:color w:val="000000"/>
          <w:spacing w:val="15"/>
          <w:sz w:val="32"/>
          <w:szCs w:val="32"/>
        </w:rPr>
        <w:t>年信用村评级结果公示表》</w:t>
      </w:r>
    </w:p>
    <w:p w14:paraId="3089EB2B">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黑体" w:cs="Times New Roman"/>
          <w:color w:val="000000"/>
          <w:spacing w:val="15"/>
          <w:sz w:val="32"/>
          <w:szCs w:val="32"/>
        </w:rPr>
        <w:t>二、公示范围</w:t>
      </w:r>
      <w:r>
        <w:rPr>
          <w:rFonts w:hint="default" w:ascii="Times New Roman" w:hAnsi="Times New Roman" w:eastAsia="仿宋_GB2312" w:cs="Times New Roman"/>
          <w:color w:val="000000"/>
          <w:spacing w:val="15"/>
          <w:sz w:val="32"/>
          <w:szCs w:val="32"/>
        </w:rPr>
        <w:t>：社会公开</w:t>
      </w:r>
    </w:p>
    <w:p w14:paraId="39F3D230">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黑体" w:cs="Times New Roman"/>
          <w:color w:val="000000"/>
          <w:spacing w:val="15"/>
          <w:sz w:val="32"/>
          <w:szCs w:val="32"/>
        </w:rPr>
        <w:t>三、公示时间</w:t>
      </w:r>
      <w:r>
        <w:rPr>
          <w:rFonts w:hint="default" w:ascii="Times New Roman" w:hAnsi="Times New Roman" w:eastAsia="仿宋_GB2312" w:cs="Times New Roman"/>
          <w:color w:val="000000"/>
          <w:spacing w:val="15"/>
          <w:sz w:val="32"/>
          <w:szCs w:val="32"/>
        </w:rPr>
        <w:t>：202</w:t>
      </w:r>
      <w:r>
        <w:rPr>
          <w:rFonts w:hint="eastAsia" w:ascii="Times New Roman" w:hAnsi="Times New Roman" w:eastAsia="仿宋_GB2312" w:cs="Times New Roman"/>
          <w:color w:val="000000"/>
          <w:spacing w:val="15"/>
          <w:sz w:val="32"/>
          <w:szCs w:val="32"/>
          <w:lang w:val="en-US" w:eastAsia="zh-CN"/>
        </w:rPr>
        <w:t>6</w:t>
      </w:r>
      <w:r>
        <w:rPr>
          <w:rFonts w:hint="default" w:ascii="Times New Roman" w:hAnsi="Times New Roman" w:eastAsia="仿宋_GB2312" w:cs="Times New Roman"/>
          <w:color w:val="000000"/>
          <w:spacing w:val="15"/>
          <w:sz w:val="32"/>
          <w:szCs w:val="32"/>
        </w:rPr>
        <w:t>年</w:t>
      </w:r>
      <w:r>
        <w:rPr>
          <w:rFonts w:hint="default" w:ascii="Times New Roman" w:hAnsi="Times New Roman" w:eastAsia="仿宋_GB2312" w:cs="Times New Roman"/>
          <w:color w:val="000000"/>
          <w:spacing w:val="15"/>
          <w:sz w:val="32"/>
          <w:szCs w:val="32"/>
          <w:lang w:val="en-US" w:eastAsia="zh-CN"/>
        </w:rPr>
        <w:t>2</w:t>
      </w:r>
      <w:r>
        <w:rPr>
          <w:rFonts w:hint="default" w:ascii="Times New Roman" w:hAnsi="Times New Roman" w:eastAsia="仿宋_GB2312" w:cs="Times New Roman"/>
          <w:color w:val="000000"/>
          <w:spacing w:val="15"/>
          <w:sz w:val="32"/>
          <w:szCs w:val="32"/>
        </w:rPr>
        <w:t>月</w:t>
      </w:r>
      <w:r>
        <w:rPr>
          <w:rFonts w:hint="eastAsia" w:ascii="Times New Roman" w:hAnsi="Times New Roman" w:eastAsia="仿宋_GB2312" w:cs="Times New Roman"/>
          <w:color w:val="000000"/>
          <w:spacing w:val="15"/>
          <w:sz w:val="32"/>
          <w:szCs w:val="32"/>
          <w:lang w:val="en-US" w:eastAsia="zh-CN"/>
        </w:rPr>
        <w:t>3</w:t>
      </w:r>
      <w:r>
        <w:rPr>
          <w:rFonts w:hint="default" w:ascii="Times New Roman" w:hAnsi="Times New Roman" w:eastAsia="仿宋_GB2312" w:cs="Times New Roman"/>
          <w:color w:val="000000"/>
          <w:spacing w:val="15"/>
          <w:sz w:val="32"/>
          <w:szCs w:val="32"/>
        </w:rPr>
        <w:t>日至</w:t>
      </w:r>
      <w:r>
        <w:rPr>
          <w:rFonts w:hint="default" w:ascii="Times New Roman" w:hAnsi="Times New Roman" w:eastAsia="仿宋_GB2312" w:cs="Times New Roman"/>
          <w:color w:val="000000"/>
          <w:spacing w:val="15"/>
          <w:sz w:val="32"/>
          <w:szCs w:val="32"/>
          <w:lang w:val="en-US" w:eastAsia="zh-CN"/>
        </w:rPr>
        <w:t>2</w:t>
      </w:r>
      <w:r>
        <w:rPr>
          <w:rFonts w:hint="default" w:ascii="Times New Roman" w:hAnsi="Times New Roman" w:eastAsia="仿宋_GB2312" w:cs="Times New Roman"/>
          <w:color w:val="000000"/>
          <w:spacing w:val="15"/>
          <w:sz w:val="32"/>
          <w:szCs w:val="32"/>
        </w:rPr>
        <w:t>月</w:t>
      </w:r>
      <w:r>
        <w:rPr>
          <w:rFonts w:hint="eastAsia" w:ascii="Times New Roman" w:hAnsi="Times New Roman" w:eastAsia="仿宋_GB2312" w:cs="Times New Roman"/>
          <w:color w:val="000000"/>
          <w:spacing w:val="15"/>
          <w:sz w:val="32"/>
          <w:szCs w:val="32"/>
          <w:lang w:val="en-US" w:eastAsia="zh-CN"/>
        </w:rPr>
        <w:t>9</w:t>
      </w:r>
      <w:r>
        <w:rPr>
          <w:rFonts w:hint="default" w:ascii="Times New Roman" w:hAnsi="Times New Roman" w:eastAsia="仿宋_GB2312" w:cs="Times New Roman"/>
          <w:color w:val="000000"/>
          <w:spacing w:val="15"/>
          <w:sz w:val="32"/>
          <w:szCs w:val="32"/>
        </w:rPr>
        <w:t>日</w:t>
      </w:r>
    </w:p>
    <w:p w14:paraId="5EF85971">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黑体" w:cs="Times New Roman"/>
          <w:color w:val="000000"/>
          <w:spacing w:val="15"/>
          <w:sz w:val="32"/>
          <w:szCs w:val="32"/>
        </w:rPr>
        <w:t>四、公示要求</w:t>
      </w:r>
      <w:r>
        <w:rPr>
          <w:rFonts w:hint="default" w:ascii="Times New Roman" w:hAnsi="Times New Roman" w:eastAsia="仿宋_GB2312" w:cs="Times New Roman"/>
          <w:color w:val="000000"/>
          <w:spacing w:val="15"/>
          <w:sz w:val="32"/>
          <w:szCs w:val="32"/>
        </w:rPr>
        <w:t>：</w:t>
      </w:r>
      <w:r>
        <w:rPr>
          <w:rFonts w:hint="default" w:ascii="Times New Roman" w:hAnsi="Times New Roman" w:eastAsia="仿宋_GB2312" w:cs="Times New Roman"/>
          <w:color w:val="000000"/>
          <w:spacing w:val="8"/>
          <w:sz w:val="32"/>
          <w:szCs w:val="32"/>
        </w:rPr>
        <w:t>公示期间，各单位、部门或个人均可对公示对象在农村信用体系建设方面存在的问题以口头或书面形式向</w:t>
      </w:r>
      <w:r>
        <w:rPr>
          <w:rFonts w:hint="default" w:ascii="Times New Roman" w:hAnsi="Times New Roman" w:eastAsia="仿宋_GB2312" w:cs="Times New Roman"/>
          <w:color w:val="000000"/>
          <w:spacing w:val="8"/>
          <w:sz w:val="32"/>
          <w:szCs w:val="32"/>
          <w:lang w:val="en-US" w:eastAsia="zh-CN"/>
        </w:rPr>
        <w:t>杜集</w:t>
      </w:r>
      <w:r>
        <w:rPr>
          <w:rFonts w:hint="default" w:ascii="Times New Roman" w:hAnsi="Times New Roman" w:eastAsia="仿宋_GB2312" w:cs="Times New Roman"/>
          <w:color w:val="000000"/>
          <w:spacing w:val="8"/>
          <w:sz w:val="32"/>
          <w:szCs w:val="32"/>
        </w:rPr>
        <w:t>区党建引领信用村建设工作联席会议办公室反映。</w:t>
      </w:r>
    </w:p>
    <w:p w14:paraId="36F3A49F">
      <w:pPr>
        <w:pStyle w:val="2"/>
        <w:spacing w:before="0" w:beforeAutospacing="0" w:after="0" w:afterAutospacing="0" w:line="580" w:lineRule="exact"/>
        <w:ind w:firstLine="700" w:firstLineChars="200"/>
        <w:rPr>
          <w:rFonts w:hint="default" w:ascii="Times New Roman" w:hAnsi="Times New Roman" w:eastAsia="仿宋_GB2312" w:cs="Times New Roman"/>
          <w:color w:val="000000"/>
          <w:spacing w:val="15"/>
          <w:sz w:val="32"/>
          <w:szCs w:val="32"/>
        </w:rPr>
      </w:pPr>
      <w:r>
        <w:rPr>
          <w:rFonts w:hint="default" w:ascii="Times New Roman" w:hAnsi="Times New Roman" w:eastAsia="仿宋_GB2312" w:cs="Times New Roman"/>
          <w:color w:val="000000"/>
          <w:spacing w:val="15"/>
          <w:sz w:val="32"/>
          <w:szCs w:val="32"/>
        </w:rPr>
        <w:t>联系电话：</w:t>
      </w:r>
      <w:r>
        <w:rPr>
          <w:rFonts w:hint="default" w:ascii="Times New Roman" w:hAnsi="Times New Roman" w:eastAsia="仿宋_GB2312" w:cs="Times New Roman"/>
          <w:color w:val="000000"/>
          <w:spacing w:val="15"/>
          <w:sz w:val="32"/>
          <w:szCs w:val="32"/>
          <w:lang w:val="en-US" w:eastAsia="zh-CN"/>
        </w:rPr>
        <w:t>0561-3093066</w:t>
      </w:r>
      <w:r>
        <w:rPr>
          <w:rFonts w:hint="default" w:ascii="Times New Roman" w:hAnsi="Times New Roman" w:eastAsia="仿宋_GB2312" w:cs="Times New Roman"/>
          <w:color w:val="000000"/>
          <w:spacing w:val="15"/>
          <w:sz w:val="32"/>
          <w:szCs w:val="32"/>
        </w:rPr>
        <w:t>；</w:t>
      </w:r>
    </w:p>
    <w:p w14:paraId="47090E9D">
      <w:pPr>
        <w:pStyle w:val="2"/>
        <w:spacing w:before="0" w:beforeAutospacing="0" w:after="0" w:afterAutospacing="0" w:line="580" w:lineRule="exact"/>
        <w:ind w:firstLine="70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15"/>
          <w:sz w:val="32"/>
          <w:szCs w:val="32"/>
        </w:rPr>
        <w:t>电子邮箱：djqjrj@126.com</w:t>
      </w:r>
    </w:p>
    <w:p w14:paraId="71B614F8">
      <w:pPr>
        <w:pStyle w:val="2"/>
        <w:spacing w:before="0" w:beforeAutospacing="0" w:after="0" w:afterAutospacing="0" w:line="580" w:lineRule="exact"/>
        <w:ind w:firstLine="70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15"/>
          <w:sz w:val="32"/>
          <w:szCs w:val="32"/>
        </w:rPr>
        <w:br w:type="textWrapping"/>
      </w:r>
    </w:p>
    <w:p w14:paraId="4A50D8D5">
      <w:pPr>
        <w:pStyle w:val="2"/>
        <w:spacing w:before="0" w:beforeAutospacing="0" w:after="0" w:afterAutospacing="0" w:line="580" w:lineRule="exact"/>
        <w:jc w:val="right"/>
        <w:rPr>
          <w:rFonts w:hint="default" w:ascii="Times New Roman" w:hAnsi="Times New Roman" w:eastAsia="仿宋_GB2312" w:cs="Times New Roman"/>
          <w:color w:val="000000"/>
          <w:spacing w:val="15"/>
          <w:sz w:val="32"/>
          <w:szCs w:val="32"/>
        </w:rPr>
      </w:pPr>
      <w:r>
        <w:rPr>
          <w:rFonts w:hint="default" w:ascii="Times New Roman" w:hAnsi="Times New Roman" w:eastAsia="仿宋_GB2312" w:cs="Times New Roman"/>
          <w:color w:val="000000"/>
          <w:spacing w:val="15"/>
          <w:sz w:val="32"/>
          <w:szCs w:val="32"/>
          <w:lang w:eastAsia="zh-CN"/>
        </w:rPr>
        <w:t>杜集</w:t>
      </w:r>
      <w:r>
        <w:rPr>
          <w:rFonts w:hint="default" w:ascii="Times New Roman" w:hAnsi="Times New Roman" w:eastAsia="仿宋_GB2312" w:cs="Times New Roman"/>
          <w:color w:val="000000"/>
          <w:spacing w:val="15"/>
          <w:sz w:val="32"/>
          <w:szCs w:val="32"/>
        </w:rPr>
        <w:t>区党建引领信用村建设工作</w:t>
      </w:r>
    </w:p>
    <w:p w14:paraId="702D9EF5">
      <w:pPr>
        <w:pStyle w:val="2"/>
        <w:spacing w:before="0" w:beforeAutospacing="0" w:after="0" w:afterAutospacing="0" w:line="580" w:lineRule="exact"/>
        <w:jc w:val="center"/>
        <w:rPr>
          <w:rFonts w:hint="eastAsia" w:ascii="Times New Roman" w:hAnsi="Times New Roman" w:eastAsia="仿宋_GB2312" w:cs="Times New Roman"/>
          <w:color w:val="000000"/>
          <w:spacing w:val="15"/>
          <w:sz w:val="32"/>
          <w:szCs w:val="32"/>
          <w:lang w:eastAsia="zh-CN"/>
        </w:rPr>
      </w:pPr>
      <w:r>
        <w:rPr>
          <w:rFonts w:hint="eastAsia" w:ascii="Times New Roman" w:hAnsi="Times New Roman" w:eastAsia="仿宋_GB2312" w:cs="Times New Roman"/>
          <w:color w:val="000000"/>
          <w:spacing w:val="15"/>
          <w:sz w:val="32"/>
          <w:szCs w:val="32"/>
          <w:lang w:val="en-US" w:eastAsia="zh-CN"/>
        </w:rPr>
        <w:t xml:space="preserve">                     </w:t>
      </w:r>
      <w:r>
        <w:rPr>
          <w:rFonts w:hint="default" w:ascii="Times New Roman" w:hAnsi="Times New Roman" w:eastAsia="仿宋_GB2312" w:cs="Times New Roman"/>
          <w:color w:val="000000"/>
          <w:spacing w:val="15"/>
          <w:sz w:val="32"/>
          <w:szCs w:val="32"/>
        </w:rPr>
        <w:t>联席会议</w:t>
      </w:r>
      <w:r>
        <w:rPr>
          <w:rFonts w:hint="eastAsia" w:ascii="Times New Roman" w:hAnsi="Times New Roman" w:eastAsia="仿宋_GB2312" w:cs="Times New Roman"/>
          <w:color w:val="000000"/>
          <w:spacing w:val="15"/>
          <w:sz w:val="32"/>
          <w:szCs w:val="32"/>
          <w:lang w:eastAsia="zh-CN"/>
        </w:rPr>
        <w:t>办公室</w:t>
      </w:r>
    </w:p>
    <w:p w14:paraId="4245B1AA">
      <w:pPr>
        <w:rPr>
          <w:rFonts w:hint="default" w:ascii="Times New Roman" w:hAnsi="Times New Roman" w:cs="Times New Roman"/>
        </w:rPr>
      </w:pPr>
    </w:p>
    <w:p w14:paraId="504394FF">
      <w:pPr>
        <w:rPr>
          <w:rFonts w:hint="default" w:ascii="Times New Roman" w:hAnsi="Times New Roman" w:cs="Times New Roman"/>
        </w:rPr>
      </w:pPr>
    </w:p>
    <w:p w14:paraId="1D6469F9">
      <w:pPr>
        <w:rPr>
          <w:rFonts w:hint="default" w:ascii="Times New Roman" w:hAnsi="Times New Roman" w:cs="Times New Roman"/>
        </w:rPr>
      </w:pPr>
    </w:p>
    <w:p w14:paraId="417B4F1D">
      <w:pPr>
        <w:rPr>
          <w:rFonts w:hint="default" w:ascii="Times New Roman" w:hAnsi="Times New Roman" w:cs="Times New Roman"/>
        </w:rPr>
      </w:pPr>
    </w:p>
    <w:p w14:paraId="596C1EDD">
      <w:pPr>
        <w:rPr>
          <w:rFonts w:hint="default" w:ascii="Times New Roman" w:hAnsi="Times New Roman" w:cs="Times New Roman"/>
        </w:rPr>
      </w:pPr>
    </w:p>
    <w:p w14:paraId="5568C51C">
      <w:pPr>
        <w:spacing w:line="580" w:lineRule="exact"/>
        <w:jc w:val="center"/>
        <w:rPr>
          <w:rFonts w:hint="eastAsia" w:ascii="方正小标宋简体" w:hAnsi="方正小标宋简体" w:eastAsia="方正小标宋简体" w:cs="方正小标宋简体"/>
          <w:color w:val="000000"/>
          <w:spacing w:val="15"/>
          <w:sz w:val="36"/>
          <w:szCs w:val="36"/>
        </w:rPr>
      </w:pPr>
      <w:r>
        <w:rPr>
          <w:rFonts w:hint="eastAsia" w:ascii="方正小标宋简体" w:hAnsi="方正小标宋简体" w:eastAsia="方正小标宋简体" w:cs="方正小标宋简体"/>
          <w:color w:val="000000"/>
          <w:spacing w:val="15"/>
          <w:sz w:val="36"/>
          <w:szCs w:val="36"/>
          <w:lang w:val="en-US" w:eastAsia="zh-CN"/>
        </w:rPr>
        <w:t>杜集区</w:t>
      </w:r>
      <w:r>
        <w:rPr>
          <w:rFonts w:hint="eastAsia" w:ascii="方正小标宋简体" w:hAnsi="方正小标宋简体" w:eastAsia="方正小标宋简体" w:cs="方正小标宋简体"/>
          <w:color w:val="000000"/>
          <w:spacing w:val="15"/>
          <w:sz w:val="36"/>
          <w:szCs w:val="36"/>
        </w:rPr>
        <w:t>202</w:t>
      </w:r>
      <w:r>
        <w:rPr>
          <w:rFonts w:hint="eastAsia" w:ascii="方正小标宋简体" w:hAnsi="方正小标宋简体" w:eastAsia="方正小标宋简体" w:cs="方正小标宋简体"/>
          <w:color w:val="000000"/>
          <w:spacing w:val="15"/>
          <w:sz w:val="36"/>
          <w:szCs w:val="36"/>
          <w:lang w:val="en-US" w:eastAsia="zh-CN"/>
        </w:rPr>
        <w:t>5</w:t>
      </w:r>
      <w:r>
        <w:rPr>
          <w:rFonts w:hint="eastAsia" w:ascii="方正小标宋简体" w:hAnsi="方正小标宋简体" w:eastAsia="方正小标宋简体" w:cs="方正小标宋简体"/>
          <w:color w:val="000000"/>
          <w:spacing w:val="15"/>
          <w:sz w:val="36"/>
          <w:szCs w:val="36"/>
        </w:rPr>
        <w:t>年信用村评级结果公示表</w:t>
      </w:r>
    </w:p>
    <w:tbl>
      <w:tblPr>
        <w:tblStyle w:val="3"/>
        <w:tblpPr w:leftFromText="180" w:rightFromText="180" w:vertAnchor="text" w:horzAnchor="page" w:tblpX="1887" w:tblpY="625"/>
        <w:tblOverlap w:val="never"/>
        <w:tblW w:w="8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8"/>
        <w:gridCol w:w="2244"/>
        <w:gridCol w:w="1671"/>
        <w:gridCol w:w="2609"/>
      </w:tblGrid>
      <w:tr w14:paraId="5F3B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1040DD4C">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lang w:val="en-US" w:eastAsia="zh-CN"/>
              </w:rPr>
            </w:pPr>
            <w:r>
              <w:rPr>
                <w:rFonts w:hint="default" w:ascii="Times New Roman" w:hAnsi="Times New Roman" w:eastAsia="宋体" w:cs="Times New Roman"/>
                <w:b/>
                <w:bCs/>
                <w:i w:val="0"/>
                <w:iCs w:val="0"/>
                <w:color w:val="FFFFFF"/>
                <w:sz w:val="22"/>
                <w:szCs w:val="22"/>
                <w:u w:val="none"/>
                <w:lang w:val="en-US" w:eastAsia="zh-CN"/>
              </w:rPr>
              <w:t>镇/街道</w:t>
            </w:r>
          </w:p>
        </w:tc>
        <w:tc>
          <w:tcPr>
            <w:tcW w:w="2244"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700FA82F">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hint="default" w:ascii="Times New Roman" w:hAnsi="Times New Roman" w:eastAsia="宋体" w:cs="Times New Roman"/>
                <w:b/>
                <w:bCs/>
                <w:i w:val="0"/>
                <w:iCs w:val="0"/>
                <w:color w:val="FFFFFF"/>
                <w:sz w:val="22"/>
                <w:szCs w:val="22"/>
                <w:u w:val="none"/>
                <w:lang w:val="en-US" w:eastAsia="zh-CN"/>
              </w:rPr>
              <w:t>村</w:t>
            </w:r>
          </w:p>
        </w:tc>
        <w:tc>
          <w:tcPr>
            <w:tcW w:w="1671"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26311438">
            <w:pPr>
              <w:keepNext w:val="0"/>
              <w:keepLines w:val="0"/>
              <w:widowControl/>
              <w:suppressLineNumbers w:val="0"/>
              <w:tabs>
                <w:tab w:val="left" w:pos="348"/>
                <w:tab w:val="center" w:pos="727"/>
              </w:tabs>
              <w:jc w:val="left"/>
              <w:textAlignment w:val="center"/>
              <w:rPr>
                <w:rFonts w:hint="default" w:ascii="Times New Roman" w:hAnsi="Times New Roman" w:eastAsia="宋体" w:cs="Times New Roman"/>
                <w:b/>
                <w:bCs/>
                <w:i w:val="0"/>
                <w:iCs w:val="0"/>
                <w:color w:val="FFFFFF"/>
                <w:kern w:val="0"/>
                <w:sz w:val="22"/>
                <w:szCs w:val="22"/>
                <w:u w:val="none"/>
                <w:lang w:val="en-US" w:eastAsia="zh-CN" w:bidi="ar"/>
              </w:rPr>
            </w:pPr>
            <w:r>
              <w:rPr>
                <w:rFonts w:hint="default" w:ascii="Times New Roman" w:hAnsi="Times New Roman" w:eastAsia="宋体" w:cs="Times New Roman"/>
                <w:b/>
                <w:bCs/>
                <w:i w:val="0"/>
                <w:iCs w:val="0"/>
                <w:color w:val="FFFFFF"/>
                <w:kern w:val="0"/>
                <w:sz w:val="22"/>
                <w:szCs w:val="22"/>
                <w:u w:val="none"/>
                <w:lang w:val="en-US" w:eastAsia="zh-CN" w:bidi="ar"/>
              </w:rPr>
              <w:tab/>
            </w:r>
            <w:r>
              <w:rPr>
                <w:rFonts w:hint="default" w:ascii="Times New Roman" w:hAnsi="Times New Roman" w:eastAsia="宋体" w:cs="Times New Roman"/>
                <w:b/>
                <w:bCs/>
                <w:i w:val="0"/>
                <w:iCs w:val="0"/>
                <w:color w:val="FFFFFF"/>
                <w:kern w:val="0"/>
                <w:sz w:val="22"/>
                <w:szCs w:val="22"/>
                <w:u w:val="none"/>
                <w:lang w:val="en-US" w:eastAsia="zh-CN" w:bidi="ar"/>
              </w:rPr>
              <w:tab/>
            </w:r>
            <w:r>
              <w:rPr>
                <w:rFonts w:hint="default" w:ascii="Times New Roman" w:hAnsi="Times New Roman" w:eastAsia="宋体" w:cs="Times New Roman"/>
                <w:b/>
                <w:bCs/>
                <w:i w:val="0"/>
                <w:iCs w:val="0"/>
                <w:color w:val="FFFFFF"/>
                <w:kern w:val="0"/>
                <w:sz w:val="22"/>
                <w:szCs w:val="22"/>
                <w:u w:val="none"/>
                <w:lang w:val="en-US" w:eastAsia="zh-CN" w:bidi="ar"/>
              </w:rPr>
              <w:t>评分</w:t>
            </w:r>
          </w:p>
        </w:tc>
        <w:tc>
          <w:tcPr>
            <w:tcW w:w="2609" w:type="dxa"/>
            <w:tcBorders>
              <w:top w:val="single" w:color="000000" w:sz="4" w:space="0"/>
              <w:left w:val="single" w:color="000000" w:sz="4" w:space="0"/>
              <w:bottom w:val="single" w:color="000000" w:sz="4" w:space="0"/>
              <w:right w:val="single" w:color="000000" w:sz="4" w:space="0"/>
            </w:tcBorders>
            <w:shd w:val="clear" w:color="auto" w:fill="808080"/>
            <w:noWrap/>
            <w:vAlign w:val="center"/>
          </w:tcPr>
          <w:p w14:paraId="704383E9">
            <w:pPr>
              <w:keepNext w:val="0"/>
              <w:keepLines w:val="0"/>
              <w:widowControl/>
              <w:suppressLineNumbers w:val="0"/>
              <w:jc w:val="center"/>
              <w:textAlignment w:val="center"/>
              <w:rPr>
                <w:rFonts w:hint="default" w:ascii="Times New Roman" w:hAnsi="Times New Roman" w:eastAsia="宋体" w:cs="Times New Roman"/>
                <w:b/>
                <w:bCs/>
                <w:i w:val="0"/>
                <w:iCs w:val="0"/>
                <w:color w:val="FFFFFF"/>
                <w:sz w:val="22"/>
                <w:szCs w:val="22"/>
                <w:u w:val="none"/>
              </w:rPr>
            </w:pPr>
            <w:r>
              <w:rPr>
                <w:rFonts w:hint="default" w:ascii="Times New Roman" w:hAnsi="Times New Roman" w:eastAsia="宋体" w:cs="Times New Roman"/>
                <w:b/>
                <w:bCs/>
                <w:i w:val="0"/>
                <w:iCs w:val="0"/>
                <w:color w:val="FFFFFF"/>
                <w:kern w:val="0"/>
                <w:sz w:val="22"/>
                <w:szCs w:val="22"/>
                <w:u w:val="none"/>
                <w:lang w:val="en-US" w:eastAsia="zh-CN" w:bidi="ar"/>
              </w:rPr>
              <w:t>评级结果</w:t>
            </w:r>
          </w:p>
        </w:tc>
      </w:tr>
      <w:tr w14:paraId="5031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11BEF9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r>
              <w:rPr>
                <w:rFonts w:hint="default" w:ascii="Times New Roman" w:hAnsi="Times New Roman" w:eastAsia="宋体" w:cs="Times New Roman"/>
                <w:i w:val="0"/>
                <w:iCs w:val="0"/>
                <w:color w:val="000000"/>
                <w:sz w:val="22"/>
                <w:szCs w:val="22"/>
                <w:u w:val="none"/>
                <w:lang w:eastAsia="zh-CN"/>
              </w:rPr>
              <w:t>高岳街道</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8685">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任庄村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99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86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13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534AD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544FD0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601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李洼村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BE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Times New Roman" w:hAnsi="Times New Roman" w:eastAsia="宋体" w:cs="Times New Roman"/>
                <w:i w:val="0"/>
                <w:iCs w:val="0"/>
                <w:color w:val="000000"/>
                <w:kern w:val="0"/>
                <w:sz w:val="22"/>
                <w:szCs w:val="22"/>
                <w:u w:val="none"/>
                <w:lang w:val="en-US" w:eastAsia="zh-CN" w:bidi="ar"/>
              </w:rPr>
              <w:t>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84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3311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66257D5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77D1">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1A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84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22F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45F18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026B240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C0F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徐暨村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4D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48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1BD3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18AB9A9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35F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双楼村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9B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629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365F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595672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3E7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eastAsia="zh-CN"/>
              </w:rPr>
              <w:t>孙庄</w:t>
            </w:r>
            <w:r>
              <w:rPr>
                <w:rFonts w:hint="default" w:ascii="Times New Roman" w:hAnsi="Times New Roman" w:eastAsia="宋体" w:cs="Times New Roman"/>
                <w:i w:val="0"/>
                <w:iCs w:val="0"/>
                <w:color w:val="000000"/>
                <w:sz w:val="22"/>
                <w:szCs w:val="22"/>
                <w:u w:val="none"/>
              </w:rPr>
              <w:t>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13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2"/>
                <w:szCs w:val="22"/>
                <w:u w:val="none"/>
                <w:lang w:val="en-US" w:eastAsia="zh-CN"/>
              </w:rPr>
              <w:t>79</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DD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39B6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234482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矿山集街道</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011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rPr>
              <w:t>南山村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DB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71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6689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7667FB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AD5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r>
              <w:rPr>
                <w:rFonts w:hint="default" w:ascii="Times New Roman" w:hAnsi="Times New Roman" w:eastAsia="宋体" w:cs="Times New Roman"/>
                <w:i w:val="0"/>
                <w:iCs w:val="0"/>
                <w:color w:val="000000"/>
                <w:sz w:val="22"/>
                <w:szCs w:val="22"/>
                <w:u w:val="none"/>
              </w:rPr>
              <w:t>北山村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44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381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5BF5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4E3A460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ACF4">
            <w:pPr>
              <w:keepNext w:val="0"/>
              <w:keepLines w:val="0"/>
              <w:widowControl/>
              <w:suppressLineNumbers w:val="0"/>
              <w:jc w:val="center"/>
              <w:textAlignment w:val="center"/>
              <w:rPr>
                <w:rFonts w:hint="eastAsia" w:ascii="Times New Roman" w:hAnsi="Times New Roman" w:eastAsia="宋体" w:cs="Times New Roman"/>
                <w:i w:val="0"/>
                <w:iCs w:val="0"/>
                <w:color w:val="000000"/>
                <w:sz w:val="22"/>
                <w:szCs w:val="22"/>
                <w:u w:val="none"/>
                <w:lang w:eastAsia="zh-CN"/>
              </w:rPr>
            </w:pPr>
            <w:r>
              <w:rPr>
                <w:rFonts w:hint="eastAsia" w:ascii="Times New Roman" w:hAnsi="Times New Roman" w:eastAsia="宋体" w:cs="Times New Roman"/>
                <w:i w:val="0"/>
                <w:iCs w:val="0"/>
                <w:color w:val="000000"/>
                <w:sz w:val="22"/>
                <w:szCs w:val="22"/>
                <w:u w:val="none"/>
                <w:lang w:eastAsia="zh-CN"/>
              </w:rPr>
              <w:t>张院村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25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74</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A2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433A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1A951B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石台镇</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CA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r>
              <w:rPr>
                <w:rFonts w:hint="eastAsia" w:ascii="Times New Roman" w:hAnsi="Times New Roman" w:eastAsia="宋体" w:cs="Times New Roman"/>
                <w:i w:val="0"/>
                <w:iCs w:val="0"/>
                <w:color w:val="000000"/>
                <w:sz w:val="22"/>
                <w:szCs w:val="22"/>
                <w:u w:val="none"/>
                <w:lang w:eastAsia="zh-CN"/>
              </w:rPr>
              <w:t>窦庄村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FF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CD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AAA</w:t>
            </w:r>
          </w:p>
        </w:tc>
      </w:tr>
      <w:tr w14:paraId="24EF4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6E8075D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284A">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学田村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8B3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1C0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29C1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F82046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BE39">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梧桐村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542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8E3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14FAE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72A8934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2E31">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白顶山村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490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77</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B6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273D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75AA6F0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9646">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童台社区</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FFB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9E1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3A08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1096342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FC33">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石台村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451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1F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6CDD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61383D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2026">
            <w:pPr>
              <w:keepNext w:val="0"/>
              <w:keepLines w:val="0"/>
              <w:widowControl/>
              <w:suppressLineNumbers w:val="0"/>
              <w:jc w:val="center"/>
              <w:textAlignment w:val="bottom"/>
              <w:rPr>
                <w:rFonts w:hint="default" w:ascii="Times New Roman" w:hAnsi="Times New Roman" w:eastAsia="宋体"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DB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63A7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5A9A0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10C56E4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朔里镇</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84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罗里村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9E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90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860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AAA</w:t>
            </w:r>
          </w:p>
        </w:tc>
      </w:tr>
      <w:tr w14:paraId="35A6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2C1171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56E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官庄村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62F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3D7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5EB1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3F1DA85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99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段庄村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D6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F88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14C7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5F5654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FB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纵楼村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332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95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2626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13632C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428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刘楼村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04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82</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4EB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6AB5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4034A4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B4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徐楼村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C17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B2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2FF3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5269E7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E9D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朔北社区</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86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F0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6F90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5BC612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E2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葛塘村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6F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3D53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4367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EA1F6D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424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沈集村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70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17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33F8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07B5AFB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81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坡里村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ED1D">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438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5FB5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63F38A7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EFB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矬楼村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035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76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336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p>
        </w:tc>
      </w:tr>
      <w:tr w14:paraId="4666A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restart"/>
            <w:tcBorders>
              <w:top w:val="single" w:color="000000" w:sz="4" w:space="0"/>
              <w:left w:val="single" w:color="000000" w:sz="4" w:space="0"/>
              <w:right w:val="single" w:color="000000" w:sz="4" w:space="0"/>
            </w:tcBorders>
            <w:shd w:val="clear" w:color="auto" w:fill="auto"/>
            <w:noWrap/>
            <w:vAlign w:val="center"/>
          </w:tcPr>
          <w:p w14:paraId="0678085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p>
          <w:p w14:paraId="53A7F5F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p>
          <w:p w14:paraId="17AA5A0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p>
          <w:p w14:paraId="3371095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p>
          <w:p w14:paraId="7E72AAB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p>
          <w:p w14:paraId="25A5A8C3">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p>
          <w:p w14:paraId="1B106CC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p>
          <w:p w14:paraId="7862B2C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eastAsia="zh-CN"/>
              </w:rPr>
            </w:pPr>
            <w:r>
              <w:rPr>
                <w:rFonts w:hint="default" w:ascii="Times New Roman" w:hAnsi="Times New Roman" w:eastAsia="宋体" w:cs="Times New Roman"/>
                <w:i w:val="0"/>
                <w:iCs w:val="0"/>
                <w:color w:val="000000"/>
                <w:sz w:val="22"/>
                <w:szCs w:val="22"/>
                <w:u w:val="none"/>
                <w:lang w:eastAsia="zh-CN"/>
              </w:rPr>
              <w:t>段园镇</w:t>
            </w: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A2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毛庄村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A5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88</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229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2380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3B95C2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9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欧集村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37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86</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9F6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3086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688405A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AC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牛眠村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9E4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85</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F9EE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7028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5AF3F49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9A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袁庄村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88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83</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9CC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44B7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29F00D2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7B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大庄村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4A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81</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98C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5294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right w:val="single" w:color="000000" w:sz="4" w:space="0"/>
            </w:tcBorders>
            <w:shd w:val="clear" w:color="auto" w:fill="auto"/>
            <w:noWrap/>
            <w:vAlign w:val="center"/>
          </w:tcPr>
          <w:p w14:paraId="167A5BD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67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毛场村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4B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EF8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AA</w:t>
            </w:r>
          </w:p>
        </w:tc>
      </w:tr>
      <w:tr w14:paraId="679B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68" w:type="dxa"/>
            <w:vMerge w:val="continue"/>
            <w:tcBorders>
              <w:left w:val="single" w:color="000000" w:sz="4" w:space="0"/>
              <w:bottom w:val="single" w:color="000000" w:sz="4" w:space="0"/>
              <w:right w:val="single" w:color="000000" w:sz="4" w:space="0"/>
            </w:tcBorders>
            <w:shd w:val="clear" w:color="auto" w:fill="auto"/>
            <w:noWrap/>
            <w:vAlign w:val="center"/>
          </w:tcPr>
          <w:p w14:paraId="5B8B85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p>
        </w:tc>
        <w:tc>
          <w:tcPr>
            <w:tcW w:w="2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83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祁村</w:t>
            </w:r>
          </w:p>
        </w:tc>
        <w:tc>
          <w:tcPr>
            <w:tcW w:w="1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24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80</w:t>
            </w:r>
          </w:p>
        </w:tc>
        <w:tc>
          <w:tcPr>
            <w:tcW w:w="2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B9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eastAsia="宋体" w:cs="Times New Roman"/>
                <w:i w:val="0"/>
                <w:iCs w:val="0"/>
                <w:color w:val="000000"/>
                <w:sz w:val="22"/>
                <w:szCs w:val="22"/>
                <w:u w:val="none"/>
                <w:lang w:val="en-US" w:eastAsia="zh-CN"/>
              </w:rPr>
              <w:t>A</w:t>
            </w:r>
            <w:r>
              <w:rPr>
                <w:rFonts w:hint="eastAsia" w:ascii="Times New Roman" w:hAnsi="Times New Roman" w:eastAsia="宋体" w:cs="Times New Roman"/>
                <w:i w:val="0"/>
                <w:iCs w:val="0"/>
                <w:color w:val="000000"/>
                <w:sz w:val="22"/>
                <w:szCs w:val="22"/>
                <w:u w:val="none"/>
                <w:lang w:val="en-US" w:eastAsia="zh-CN"/>
              </w:rPr>
              <w:t>A</w:t>
            </w:r>
          </w:p>
        </w:tc>
      </w:tr>
    </w:tbl>
    <w:p w14:paraId="75745DF5">
      <w:pPr>
        <w:spacing w:line="580" w:lineRule="exact"/>
        <w:jc w:val="left"/>
        <w:rPr>
          <w:rFonts w:hint="default" w:ascii="仿宋_GB2312" w:hAnsi="微软雅黑" w:eastAsia="仿宋_GB2312"/>
          <w:b/>
          <w:bCs/>
          <w:color w:val="000000"/>
          <w:spacing w:val="15"/>
          <w:sz w:val="32"/>
          <w:szCs w:val="32"/>
          <w:lang w:val="en-US" w:eastAsia="zh-CN"/>
        </w:rPr>
      </w:pPr>
    </w:p>
    <w:p w14:paraId="3745E3C9">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C1056"/>
    <w:rsid w:val="02472744"/>
    <w:rsid w:val="18137892"/>
    <w:rsid w:val="3C122D1E"/>
    <w:rsid w:val="526C1056"/>
    <w:rsid w:val="59DD68F9"/>
    <w:rsid w:val="780A48D5"/>
    <w:rsid w:val="BB7F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488</Words>
  <Characters>590</Characters>
  <Lines>0</Lines>
  <Paragraphs>0</Paragraphs>
  <TotalTime>55</TotalTime>
  <ScaleCrop>false</ScaleCrop>
  <LinksUpToDate>false</LinksUpToDate>
  <CharactersWithSpaces>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2024-12-17T09:25:00Z</dcterms:created>
  <dc:creator>☆mo</dc:creator>
  <cp:lastModifiedBy>霸道大总攻</cp:lastModifiedBy>
  <dcterms:modified xsi:type="dcterms:W3CDTF">2026-02-03T10:19:55Z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52D3E17299D743E79C2BC35529600D52_13</vt:lpwstr>
  </property>
  <property fmtid="{D5CDD505-2E9C-101B-9397-08002B2CF9AE}" pid="4" name="KSOTemplateDocerSaveRecord">
    <vt:lpwstr>eyJoZGlkIjoiYTUxYTM0ZGMxZDcxYjdhMDBlZWE5NDE2M2MzM2VlMzAiLCJ1c2VySWQiOiI1ODI3MTkyODkifQ==</vt:lpwstr>
  </property>
</Properties>
</file>